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D3" w:rsidRPr="00FE2DD3" w:rsidRDefault="00FE2DD3" w:rsidP="00FE2DD3">
      <w:pPr>
        <w:shd w:val="clear" w:color="auto" w:fill="FFFFFF"/>
        <w:spacing w:after="360" w:line="3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E2D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Сибирская        язв</w:t>
      </w:r>
      <w:r w:rsidR="00F056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</w:t>
      </w:r>
    </w:p>
    <w:p w:rsidR="00FE2DD3" w:rsidRPr="008A1A4A" w:rsidRDefault="00FE2DD3" w:rsidP="008A1A4A">
      <w:pPr>
        <w:pStyle w:val="a5"/>
        <w:jc w:val="both"/>
        <w:rPr>
          <w:lang w:eastAsia="ru-RU"/>
        </w:rPr>
      </w:pPr>
      <w:r w:rsidRPr="008A1A4A">
        <w:rPr>
          <w:rFonts w:ascii="Times New Roman" w:hAnsi="Times New Roman" w:cs="Times New Roman"/>
          <w:sz w:val="24"/>
          <w:szCs w:val="24"/>
          <w:lang w:eastAsia="ru-RU"/>
        </w:rPr>
        <w:t>Инфекционное заболевание </w:t>
      </w:r>
      <w:r w:rsidRPr="008A1A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сибирская язва</w:t>
      </w:r>
      <w:r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 была известна врачам в древние времена. Эта болезнь, давая крупные вспышки среди сельскохозяйственных животных и людей, протекала под различными названиями. </w:t>
      </w:r>
    </w:p>
    <w:p w:rsidR="00FE2DD3" w:rsidRPr="008A1A4A" w:rsidRDefault="008A1A4A" w:rsidP="008A1A4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>Сибиреязвенная бактерия вне организма при доступе кислорода воздуха образует споры, вследствие чего обладает большой устойчивостью к высокой температуре, к высушиванию и к дезинфицирующим веществам. Споры могут сохраняться годами; пастбище, зараженное испражнениями и мочой больных животных, может долгие годы сохранять сибиреязвенные споры. Вегетативные (размножающиеся делением) формы возбудителя под действием высокой температуры и дезинфицирующих средств погибают довольно быстро.</w:t>
      </w:r>
    </w:p>
    <w:p w:rsidR="008A1A4A" w:rsidRDefault="008A1A4A" w:rsidP="008A1A4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>Болеет </w:t>
      </w:r>
      <w:r w:rsidR="00FE2DD3" w:rsidRPr="008A1A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сибирской язвой</w:t>
      </w:r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 крупный рогатый скот, лошади, козы, овцы, олени, ослы, свиньи. Источником инфекции сибирской язвы являются больные животные, выделяющие возбудителя сибирской язвы с испражнениями, мочой, слюной и, следовательно, заражающие почву, воду, шерсть, щетину. </w:t>
      </w:r>
    </w:p>
    <w:p w:rsidR="00FE2DD3" w:rsidRPr="008A1A4A" w:rsidRDefault="008A1A4A" w:rsidP="008A1A4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Заражение человека может произойти разнообразными путями: при уходе за больными сибирской язвой животными, при соприкосновении с их выделениями, трупами павших животных, животным сырьем (кожей, шерстью, мехом, мясом). Заражение может быть связано с производством, где обрабатывается шерсть, </w:t>
      </w:r>
      <w:proofErr w:type="spellStart"/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>кожа</w:t>
      </w:r>
      <w:proofErr w:type="gramStart"/>
      <w:r w:rsidR="005500A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>аражение</w:t>
      </w:r>
      <w:proofErr w:type="spellEnd"/>
      <w:r w:rsidR="00FE2DD3" w:rsidRPr="008A1A4A">
        <w:rPr>
          <w:rFonts w:ascii="Times New Roman" w:hAnsi="Times New Roman" w:cs="Times New Roman"/>
          <w:sz w:val="24"/>
          <w:szCs w:val="24"/>
          <w:lang w:eastAsia="ru-RU"/>
        </w:rPr>
        <w:t xml:space="preserve"> может возникать при использовании продукции, изготовленной из зараженного сырья: шапки, полушубки, валенки, шерстяные платки.. Заражение может произойти и при употреблении в пищу мяса от животного, больного сибирской язвой. В летнее время инфекцию сибирской язвы могут распространять мухи-жигалки и слепни. Заражение от больного человека представляет большую редкость.</w:t>
      </w:r>
    </w:p>
    <w:p w:rsidR="008A1A4A" w:rsidRDefault="008A1A4A" w:rsidP="008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Входными воротами инфекции служат кожа и слизистые оболочки. В зависи</w:t>
      </w:r>
      <w:r w:rsidR="005500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мости от входных ворот инфекцию </w:t>
      </w:r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различают </w:t>
      </w:r>
      <w:proofErr w:type="gramStart"/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 клинические</w:t>
      </w:r>
      <w:proofErr w:type="gramEnd"/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формы: кожную, легочную и кишечную.</w:t>
      </w:r>
    </w:p>
    <w:p w:rsidR="00FE2DD3" w:rsidRPr="008A1A4A" w:rsidRDefault="008A1A4A" w:rsidP="008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Инкубационный период инфекционного заболевания </w:t>
      </w:r>
      <w:r w:rsidR="00FE2DD3" w:rsidRPr="008A1A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сибирская язва</w:t>
      </w:r>
      <w:r w:rsidR="00FE2DD3" w:rsidRPr="008A1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продолжается 2—3, изредка 6—7 дней; иногда исчисляется часами.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E2DD3" w:rsidRPr="00393994" w:rsidRDefault="008A1A4A" w:rsidP="008A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D3" w:rsidRPr="0039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E0"/>
          <w:lang w:eastAsia="ru-RU"/>
        </w:rPr>
        <w:t>кожной форме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инкубационный период при кожных разновидностях сибирской язвы длится от 2 до 14 дней. Вначале в месте поражения возникает красное пятно, которое приподнимается над уровнем кожи. Через некоторое время появляется язва. Больные жалуются на сильный зуд и жжение пораженного места. Вокруг язвы отмечаются отек и покраснение кожи. Характерным является снижение или полное отсутствие чувствительности в области язвы. Признаки общей интоксикации (повышение температуры до 39-40</w:t>
      </w:r>
      <w:proofErr w:type="gramStart"/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°С</w:t>
      </w:r>
      <w:proofErr w:type="gramEnd"/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общая слабость, разбитость, сильная головная боль, головокружение, сердцебиение появляются к концу первых суток или на второй день болезни. При своевременном обращении к врачу и проведении специфического лечения заболевание, как правило, заканчивается выздоровлением.</w:t>
      </w:r>
      <w:r w:rsidR="005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составляет 10-20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D3" w:rsidRPr="0039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E0"/>
          <w:lang w:eastAsia="ru-RU"/>
        </w:rPr>
        <w:t>легочной форме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сибирской язвы первые признаки похожи на грипп - повышается температура, человека сильно знобит, начинает сильно выделяться мокрота из груди. Через 3-5 дней развивается острая легочная недостаточность, которая приводит к шоку </w:t>
      </w:r>
      <w:r w:rsidR="005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смерти.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Летальность составляет 100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D3" w:rsidRPr="0039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E0"/>
          <w:lang w:eastAsia="ru-RU"/>
        </w:rPr>
        <w:t>кишечной форме</w:t>
      </w:r>
      <w:r w:rsidR="00FE2DD3" w:rsidRPr="008A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2DD3"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сибирской язвы начинаются сильные боли в животе, рвота, жидкий стул с кровью. Инкубационный период сибирской язвы от 2-х до 7-ми дней.</w:t>
      </w:r>
      <w:r w:rsidR="00550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Летальность составляет 50%</w:t>
      </w:r>
    </w:p>
    <w:p w:rsidR="00FE2DD3" w:rsidRPr="00393994" w:rsidRDefault="00FE2DD3" w:rsidP="00FE2DD3">
      <w:pPr>
        <w:shd w:val="clear" w:color="auto" w:fill="FFFFFF"/>
        <w:spacing w:before="150" w:after="150" w:line="363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Медицинская помощь</w:t>
      </w:r>
    </w:p>
    <w:p w:rsidR="00FE2DD3" w:rsidRPr="00393994" w:rsidRDefault="00FE2DD3" w:rsidP="00FE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первых же признаках болезни надо обращаться к врачу, который определит курс лечения.</w:t>
      </w:r>
    </w:p>
    <w:p w:rsidR="00FE2DD3" w:rsidRPr="00393994" w:rsidRDefault="00FE2DD3" w:rsidP="00FE2DD3">
      <w:pPr>
        <w:shd w:val="clear" w:color="auto" w:fill="FFFFFF"/>
        <w:spacing w:before="150" w:after="150" w:line="363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Меры профилактики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сообщать обо всех случаях заболевания и падежа животных в ветеринарные учреждения.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приглашать ветеринарного специалиста для проведения </w:t>
      </w:r>
      <w:proofErr w:type="spellStart"/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предубойного</w:t>
      </w:r>
      <w:proofErr w:type="spellEnd"/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 животного.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самостоятельное захоронение павших животных.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убое домашних животных, после проведения обязательного </w:t>
      </w:r>
      <w:proofErr w:type="spellStart"/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предубойного</w:t>
      </w:r>
      <w:proofErr w:type="spellEnd"/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 ветеринарным специалистом, необходимо использовать индивидуальные средства защиты (резиновые перчатки, халат).</w:t>
      </w:r>
    </w:p>
    <w:p w:rsidR="00FE2DD3" w:rsidRPr="00393994" w:rsidRDefault="00FE2DD3" w:rsidP="00FE2DD3">
      <w:pPr>
        <w:numPr>
          <w:ilvl w:val="0"/>
          <w:numId w:val="1"/>
        </w:numPr>
        <w:shd w:val="clear" w:color="auto" w:fill="FFFFFF"/>
        <w:spacing w:after="0" w:line="324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первых признаках заболевания человеку необходимо своевременно обратиться за медицинской помощью.</w:t>
      </w:r>
    </w:p>
    <w:p w:rsidR="00FE2DD3" w:rsidRDefault="00FE2DD3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F056CA" w:rsidRPr="00F056CA" w:rsidRDefault="00F056CA" w:rsidP="00F056CA">
      <w:pPr>
        <w:spacing w:after="240" w:line="240" w:lineRule="auto"/>
        <w:jc w:val="center"/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</w:pPr>
      <w:r w:rsidRPr="00F056CA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>Заведующий организационн</w:t>
      </w:r>
      <w:proofErr w:type="gramStart"/>
      <w:r w:rsidRPr="00F056CA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>о-</w:t>
      </w:r>
      <w:proofErr w:type="gramEnd"/>
      <w:r w:rsidRPr="00F056CA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 xml:space="preserve"> методическим отделом,</w:t>
      </w:r>
    </w:p>
    <w:p w:rsidR="00F056CA" w:rsidRPr="00F056CA" w:rsidRDefault="00F056CA" w:rsidP="00F056CA">
      <w:pPr>
        <w:spacing w:after="240" w:line="240" w:lineRule="auto"/>
        <w:jc w:val="center"/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</w:pPr>
      <w:r w:rsidRPr="00F056CA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>вра</w:t>
      </w:r>
      <w:proofErr w:type="gramStart"/>
      <w:r w:rsidRPr="00F056CA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>ч-</w:t>
      </w:r>
      <w:proofErr w:type="gramEnd"/>
      <w:r w:rsidRPr="00F056CA">
        <w:rPr>
          <w:rFonts w:ascii="Helvetica" w:eastAsia="Times New Roman" w:hAnsi="Helvetica" w:cs="Helvetica"/>
          <w:bCs/>
          <w:color w:val="4F4F4F"/>
          <w:sz w:val="24"/>
          <w:szCs w:val="24"/>
          <w:lang w:eastAsia="ru-RU"/>
        </w:rPr>
        <w:t xml:space="preserve"> методист Володина Л. В.</w:t>
      </w: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8A1A4A" w:rsidRPr="00E90D24" w:rsidRDefault="008A1A4A" w:rsidP="00FE2DD3">
      <w:pPr>
        <w:shd w:val="clear" w:color="auto" w:fill="FFFFFF"/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A1A4A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>
            <wp:extent cx="5940425" cy="5293579"/>
            <wp:effectExtent l="19050" t="0" r="3175" b="0"/>
            <wp:docPr id="6" name="Рисунок 3" descr="http://ecocollaps.ru/wp-content/uploads/2011/10/26173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collaps.ru/wp-content/uploads/2011/10/261733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A4A" w:rsidRPr="00E90D24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4E3"/>
    <w:multiLevelType w:val="multilevel"/>
    <w:tmpl w:val="D8FC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DD3"/>
    <w:rsid w:val="00362723"/>
    <w:rsid w:val="005500AB"/>
    <w:rsid w:val="008531FA"/>
    <w:rsid w:val="008A1A4A"/>
    <w:rsid w:val="00A6293F"/>
    <w:rsid w:val="00F056CA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1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татьянина</cp:lastModifiedBy>
  <cp:revision>4</cp:revision>
  <dcterms:created xsi:type="dcterms:W3CDTF">2016-08-10T06:25:00Z</dcterms:created>
  <dcterms:modified xsi:type="dcterms:W3CDTF">2023-08-23T05:42:00Z</dcterms:modified>
</cp:coreProperties>
</file>