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25" w:rsidRPr="00F864A0" w:rsidRDefault="001D1925" w:rsidP="001D1925">
      <w:pPr>
        <w:shd w:val="clear" w:color="auto" w:fill="FBFBFB"/>
        <w:spacing w:after="0" w:line="360" w:lineRule="atLeast"/>
        <w:rPr>
          <w:rFonts w:ascii="Times New Roman" w:eastAsia="Times New Roman" w:hAnsi="Times New Roman" w:cs="Times New Roman"/>
          <w:b/>
          <w:bCs/>
          <w:caps/>
          <w:sz w:val="27"/>
          <w:szCs w:val="27"/>
          <w:u w:val="single"/>
          <w:lang w:eastAsia="ru-RU"/>
        </w:rPr>
      </w:pPr>
      <w:r w:rsidRPr="00F864A0">
        <w:rPr>
          <w:rFonts w:ascii="Times New Roman" w:eastAsia="Times New Roman" w:hAnsi="Times New Roman" w:cs="Times New Roman"/>
          <w:b/>
          <w:bCs/>
          <w:caps/>
          <w:sz w:val="27"/>
          <w:szCs w:val="27"/>
          <w:u w:val="single"/>
          <w:lang w:eastAsia="ru-RU"/>
        </w:rPr>
        <w:t>ЕСЛИ БОЛИТ ГОРЛО</w:t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Горлом называют сложную систему, которая ответственна за дыхание, глотание и функции речи. Она состоит из глотки, гортани и трахеи.</w:t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Здоровое горло работает незаметно – практически все его функции осуществляются </w:t>
      </w:r>
      <w:r w:rsidRPr="001D192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рефлекторно</w:t>
      </w: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, что позволяет человеку дышать, разговаривать и </w:t>
      </w:r>
      <w:hyperlink r:id="rId6" w:history="1">
        <w:r w:rsidRPr="001D1925">
          <w:rPr>
            <w:rFonts w:ascii="Times New Roman" w:eastAsia="Times New Roman" w:hAnsi="Times New Roman" w:cs="Times New Roman"/>
            <w:color w:val="ED1C24"/>
            <w:sz w:val="23"/>
            <w:szCs w:val="23"/>
            <w:u w:val="single"/>
            <w:lang w:eastAsia="ru-RU"/>
          </w:rPr>
          <w:t>не давиться пищей</w:t>
        </w:r>
      </w:hyperlink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Иногда горло напоминает о себе болью. Как оно устроено и почему может болеть?</w:t>
      </w:r>
    </w:p>
    <w:p w:rsidR="00F864A0" w:rsidRPr="001D1925" w:rsidRDefault="00F864A0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D1925" w:rsidRPr="00F864A0" w:rsidRDefault="001D1925" w:rsidP="001D1925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F864A0">
        <w:rPr>
          <w:rFonts w:ascii="inherit" w:eastAsia="Times New Roman" w:hAnsi="inherit" w:cs="Times New Roman"/>
          <w:sz w:val="32"/>
          <w:szCs w:val="32"/>
          <w:lang w:eastAsia="ru-RU"/>
        </w:rPr>
        <w:t>Как устроено горло?</w:t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Глотка</w:t>
      </w: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– это верхняя часть горла. Она образована окончанием носовой и ротовой полостей и в нижнем отделе переходит в пищевод. Глотка состоит из нескольких мышечных структур, которые делают ее стенку подвижной и позволяют выполнять функции глотания, дыхания и </w:t>
      </w:r>
      <w:proofErr w:type="spellStart"/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резонирования</w:t>
      </w:r>
      <w:proofErr w:type="spellEnd"/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 формировании звуков.</w:t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Гортанью</w:t>
      </w: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называют верхнюю часть дыхательных путей от подъязычной кости до трахеи. Этот отдел – сложная система из мышц, связок и хрящей, которые образуют полость, в которой находятся </w:t>
      </w:r>
      <w:r w:rsidRPr="001D192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голосовые связки</w:t>
      </w: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. Они позволяют человеку издавать звуки различных тонов.</w:t>
      </w:r>
    </w:p>
    <w:p w:rsid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Эти связки представляют собой тонкие перепонки из соединительной ткани, которые натянуты между хрящами гортани. Пространство между голосовыми связками называется </w:t>
      </w:r>
      <w:r w:rsidRPr="001D192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голосовой щелью</w:t>
      </w: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. Ее размер может регулироваться при помощи мышц, двигающих хрящи гортани.</w:t>
      </w:r>
    </w:p>
    <w:p w:rsidR="00F864A0" w:rsidRPr="001D1925" w:rsidRDefault="00F864A0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D1925" w:rsidRPr="00F864A0" w:rsidRDefault="001D1925" w:rsidP="001D1925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F864A0">
        <w:rPr>
          <w:rFonts w:ascii="inherit" w:eastAsia="Times New Roman" w:hAnsi="inherit" w:cs="Times New Roman"/>
          <w:sz w:val="32"/>
          <w:szCs w:val="32"/>
          <w:lang w:eastAsia="ru-RU"/>
        </w:rPr>
        <w:t>Почему болит горло?</w:t>
      </w:r>
    </w:p>
    <w:p w:rsidR="001D1925" w:rsidRPr="001D1925" w:rsidRDefault="001D1925" w:rsidP="001D19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Курение.</w:t>
      </w: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 Регулярное поступление горячего воздуха и </w:t>
      </w:r>
      <w:hyperlink r:id="rId7" w:history="1">
        <w:r w:rsidRPr="001D1925">
          <w:rPr>
            <w:rFonts w:ascii="Times New Roman" w:eastAsia="Times New Roman" w:hAnsi="Times New Roman" w:cs="Times New Roman"/>
            <w:color w:val="ED1C24"/>
            <w:sz w:val="23"/>
            <w:szCs w:val="23"/>
            <w:u w:val="single"/>
            <w:lang w:eastAsia="ru-RU"/>
          </w:rPr>
          <w:t>дыма</w:t>
        </w:r>
      </w:hyperlink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 вызывает ощущение сухости и болезненности в горле.</w:t>
      </w:r>
    </w:p>
    <w:p w:rsidR="001D1925" w:rsidRPr="001D1925" w:rsidRDefault="001D1925" w:rsidP="001D19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D1925" w:rsidRPr="001D1925" w:rsidRDefault="001D1925" w:rsidP="001D19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Вынужденное дыхание через рот</w:t>
      </w: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 (например, </w:t>
      </w:r>
      <w:hyperlink r:id="rId8" w:history="1">
        <w:r w:rsidRPr="001D1925">
          <w:rPr>
            <w:rFonts w:ascii="Times New Roman" w:eastAsia="Times New Roman" w:hAnsi="Times New Roman" w:cs="Times New Roman"/>
            <w:color w:val="ED1C24"/>
            <w:sz w:val="23"/>
            <w:szCs w:val="23"/>
            <w:u w:val="single"/>
            <w:lang w:eastAsia="ru-RU"/>
          </w:rPr>
          <w:t>если заложен нос</w:t>
        </w:r>
      </w:hyperlink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) приводит к пересыханию слизистой оболочки горла и появлению болезненных ощущений.</w:t>
      </w:r>
    </w:p>
    <w:p w:rsidR="001D1925" w:rsidRPr="001D1925" w:rsidRDefault="001D1925" w:rsidP="001D19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D1925" w:rsidRPr="001D1925" w:rsidRDefault="001D1925" w:rsidP="001D19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Вирусные инфекции.</w:t>
      </w: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 Опухшее и покрасневшее горло наряду с насморком и </w:t>
      </w:r>
      <w:hyperlink r:id="rId9" w:history="1">
        <w:r w:rsidRPr="001D1925">
          <w:rPr>
            <w:rFonts w:ascii="Times New Roman" w:eastAsia="Times New Roman" w:hAnsi="Times New Roman" w:cs="Times New Roman"/>
            <w:color w:val="ED1C24"/>
            <w:sz w:val="23"/>
            <w:szCs w:val="23"/>
            <w:u w:val="single"/>
            <w:lang w:eastAsia="ru-RU"/>
          </w:rPr>
          <w:t>кашлем</w:t>
        </w:r>
      </w:hyperlink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 – признак вирусной инфекции.</w:t>
      </w:r>
    </w:p>
    <w:p w:rsidR="001D1925" w:rsidRPr="001D1925" w:rsidRDefault="001D1925" w:rsidP="001D19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D1925" w:rsidRPr="001D1925" w:rsidRDefault="001D1925" w:rsidP="001D19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Бактериальные инфекции.</w:t>
      </w: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Наиболее распространенной причиной боли и воспаления горла считают активность стрептококковых бактерий.</w:t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С першением и жжением в задней части глотки знаком практически каждый. Боли в горле, вызванные простудой, проходят вместе с основным заболеванием.</w:t>
      </w:r>
    </w:p>
    <w:p w:rsid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же воспаление в глотке вызвано стрептококками, оно требует точного диагноза и лечения, подобранного </w:t>
      </w:r>
      <w:hyperlink r:id="rId10" w:history="1">
        <w:r w:rsidRPr="001D1925">
          <w:rPr>
            <w:rFonts w:ascii="Times New Roman" w:eastAsia="Times New Roman" w:hAnsi="Times New Roman" w:cs="Times New Roman"/>
            <w:color w:val="ED1C24"/>
            <w:sz w:val="23"/>
            <w:szCs w:val="23"/>
            <w:u w:val="single"/>
            <w:lang w:eastAsia="ru-RU"/>
          </w:rPr>
          <w:t>отоларингологом</w:t>
        </w:r>
      </w:hyperlink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864A0" w:rsidRPr="001D1925" w:rsidRDefault="00F864A0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D1925" w:rsidRPr="00F864A0" w:rsidRDefault="001D1925" w:rsidP="001D1925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F864A0">
        <w:rPr>
          <w:rFonts w:ascii="inherit" w:eastAsia="Times New Roman" w:hAnsi="inherit" w:cs="Times New Roman"/>
          <w:sz w:val="32"/>
          <w:szCs w:val="32"/>
          <w:lang w:eastAsia="ru-RU"/>
        </w:rPr>
        <w:t>Как отличить ангину от простуды?</w:t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Красное и опухшее горло, белые пятна на слизистой и наличие гноя говорят о развитии стрептококковой инфекции – </w:t>
      </w:r>
      <w:r w:rsidRPr="001D192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ангине</w:t>
      </w: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боль в горле сопровождается насморком и кашлем, а также </w:t>
      </w:r>
      <w:hyperlink r:id="rId11" w:history="1">
        <w:r w:rsidRPr="001D1925">
          <w:rPr>
            <w:rFonts w:ascii="Times New Roman" w:eastAsia="Times New Roman" w:hAnsi="Times New Roman" w:cs="Times New Roman"/>
            <w:color w:val="ED1C24"/>
            <w:sz w:val="23"/>
            <w:szCs w:val="23"/>
            <w:u w:val="single"/>
            <w:lang w:eastAsia="ru-RU"/>
          </w:rPr>
          <w:t>головной болью</w:t>
        </w:r>
      </w:hyperlink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, слабостью и легкой температурой – скорее всего, у вас простуда.</w:t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А вот температура выше 38 градусов по Цельсию в сочетании с болью в горле указывает на вероятность развития бактериальной инфекции в глотке. Об этом говорят и опухшие лимфатические узлы в районе шеи.</w:t>
      </w:r>
    </w:p>
    <w:p w:rsid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Боль в горле, вызванная простудой, довольно сильна, но она проходит за несколько дней. Признаком стрептококковой инфекции можно считать постоянные болезненные ощущения в горле, затруднения при глотании и дыхании, которые долго не проходят.</w:t>
      </w:r>
    </w:p>
    <w:p w:rsidR="00F864A0" w:rsidRDefault="00F864A0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864A0" w:rsidRDefault="00F864A0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864A0" w:rsidRPr="001D1925" w:rsidRDefault="00F864A0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D1925" w:rsidRPr="00F864A0" w:rsidRDefault="001D1925" w:rsidP="001D1925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F864A0">
        <w:rPr>
          <w:rFonts w:ascii="inherit" w:eastAsia="Times New Roman" w:hAnsi="inherit" w:cs="Times New Roman"/>
          <w:sz w:val="32"/>
          <w:szCs w:val="32"/>
          <w:lang w:eastAsia="ru-RU"/>
        </w:rPr>
        <w:lastRenderedPageBreak/>
        <w:t>Боль в горле и антибиотики</w:t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боль в горле вызвана простудой, избавиться от нее при помощи антибиотиков </w:t>
      </w:r>
      <w:r w:rsidRPr="001D192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невозможно</w:t>
      </w: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. Эти лекарственные средства убивают бактерии, тогда как простуда вызвана вирусами.</w:t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Бактериями вызывается ангина. Чтобы подобрать антибиотик, который гарантированно и с минимальным вредом для организма уничтожит болезнетворную микрофлору, диагноз должен ставить специалист-отоларинголог.</w:t>
      </w:r>
    </w:p>
    <w:p w:rsid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Помните, что </w:t>
      </w:r>
      <w:r w:rsidRPr="001D192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бесконтрольный прием антибиотиков</w:t>
      </w: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 может привести к тому, что бактерии адаптируются к лечению и станут устойчивы к антибиотику! Это существенно осложнит лечение.</w:t>
      </w:r>
    </w:p>
    <w:p w:rsidR="00F864A0" w:rsidRPr="001D1925" w:rsidRDefault="00F864A0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</w:p>
    <w:p w:rsidR="001D1925" w:rsidRPr="00F864A0" w:rsidRDefault="001D1925" w:rsidP="001D1925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F864A0">
        <w:rPr>
          <w:rFonts w:ascii="inherit" w:eastAsia="Times New Roman" w:hAnsi="inherit" w:cs="Times New Roman"/>
          <w:sz w:val="32"/>
          <w:szCs w:val="32"/>
          <w:lang w:eastAsia="ru-RU"/>
        </w:rPr>
        <w:t>Когда надо срочно обращаться к врачу?</w:t>
      </w:r>
    </w:p>
    <w:p w:rsidR="001D1925" w:rsidRPr="001D1925" w:rsidRDefault="001D1925" w:rsidP="001D19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Горло настолько опухло, что трудно дышать.</w:t>
      </w:r>
    </w:p>
    <w:p w:rsidR="001D1925" w:rsidRPr="001D1925" w:rsidRDefault="001D1925" w:rsidP="001D19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Трудно глотать жидкость.</w:t>
      </w:r>
    </w:p>
    <w:p w:rsidR="001D1925" w:rsidRPr="001D1925" w:rsidRDefault="001D1925" w:rsidP="001D19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Опухоль распространяется на язык.</w:t>
      </w:r>
    </w:p>
    <w:p w:rsidR="001D1925" w:rsidRPr="001D1925" w:rsidRDefault="001D1925" w:rsidP="001D19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Боль в горле сопровождается сильной температурой и отеком лимфатических узлов.</w:t>
      </w:r>
    </w:p>
    <w:p w:rsidR="001D1925" w:rsidRPr="001D1925" w:rsidRDefault="001D1925" w:rsidP="001D19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Боль в горле продолжается более десяти дней.</w:t>
      </w:r>
    </w:p>
    <w:p w:rsidR="001D1925" w:rsidRPr="001D1925" w:rsidRDefault="001D1925" w:rsidP="001D19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Боль в горле не связана с насморком или кашлем.</w:t>
      </w:r>
    </w:p>
    <w:p w:rsidR="001D1925" w:rsidRPr="00F864A0" w:rsidRDefault="001D1925" w:rsidP="001D1925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864A0">
        <w:rPr>
          <w:rFonts w:ascii="inherit" w:eastAsia="Times New Roman" w:hAnsi="inherit" w:cs="Times New Roman"/>
          <w:sz w:val="24"/>
          <w:szCs w:val="24"/>
          <w:lang w:eastAsia="ru-RU"/>
        </w:rPr>
        <w:t>Самое важное</w:t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Горло помогает человеку дышать, глотать пищу и разговаривать. Боль в горле может быть вызвана курением, пересыханием слизистой глотки, вирусами и бактериями. Поставить диагноз и начать лечение может только врач.</w:t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D09D8" w:rsidRDefault="001D09D8"/>
    <w:sectPr w:rsidR="001D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F140E"/>
    <w:multiLevelType w:val="multilevel"/>
    <w:tmpl w:val="39C0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FF288B"/>
    <w:multiLevelType w:val="multilevel"/>
    <w:tmpl w:val="3202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53"/>
    <w:rsid w:val="001D09D8"/>
    <w:rsid w:val="001D1925"/>
    <w:rsid w:val="00816800"/>
    <w:rsid w:val="00991753"/>
    <w:rsid w:val="00CA4CDE"/>
    <w:rsid w:val="00F8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6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08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0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17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41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136818">
                              <w:marLeft w:val="225"/>
                              <w:marRight w:val="0"/>
                              <w:marTop w:val="150"/>
                              <w:marBottom w:val="150"/>
                              <w:divBdr>
                                <w:top w:val="single" w:sz="18" w:space="0" w:color="1C62BF"/>
                                <w:left w:val="single" w:sz="18" w:space="0" w:color="1C62BF"/>
                                <w:bottom w:val="single" w:sz="18" w:space="0" w:color="1C62BF"/>
                                <w:right w:val="single" w:sz="18" w:space="0" w:color="1C62BF"/>
                              </w:divBdr>
                              <w:divsChild>
                                <w:div w:id="139496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418631">
                              <w:marLeft w:val="225"/>
                              <w:marRight w:val="0"/>
                              <w:marTop w:val="150"/>
                              <w:marBottom w:val="150"/>
                              <w:divBdr>
                                <w:top w:val="single" w:sz="18" w:space="0" w:color="1C62BF"/>
                                <w:left w:val="single" w:sz="18" w:space="0" w:color="1C62BF"/>
                                <w:bottom w:val="single" w:sz="18" w:space="0" w:color="1C62BF"/>
                                <w:right w:val="single" w:sz="18" w:space="0" w:color="1C62BF"/>
                              </w:divBdr>
                              <w:divsChild>
                                <w:div w:id="166396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6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71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13444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52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5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8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kzdorovo.ru/profilaktika/obraz-zhizni/kak-ustroen-nos-chelovek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takzdorovo.ru/privychki/glavnoe/chto-vdyhaesh-s-dym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kzdorovo.ru/profilaktika/obraz-zhizni/kak-ne-podavitsya-profilaktika-i-pervaya-pomoshh/" TargetMode="External"/><Relationship Id="rId11" Type="http://schemas.openxmlformats.org/officeDocument/2006/relationships/hyperlink" Target="https://takzdorovo.ru/profilaktika/obraz-zhizni/esli-bolit-golov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akzdorovo.ru/profilaktika/obraz-zhizni/kogda-pora-k-vrachu-l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kzdorovo.ru/profilaktika/zabolevaniya/o-chem-govorit-kash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6</cp:revision>
  <dcterms:created xsi:type="dcterms:W3CDTF">2019-12-10T08:55:00Z</dcterms:created>
  <dcterms:modified xsi:type="dcterms:W3CDTF">2022-09-07T08:26:00Z</dcterms:modified>
</cp:coreProperties>
</file>