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FA" w:rsidRPr="00E07ADB" w:rsidRDefault="00E07ADB">
      <w:pPr>
        <w:rPr>
          <w:b/>
          <w:sz w:val="24"/>
          <w:szCs w:val="24"/>
        </w:rPr>
      </w:pPr>
      <w:r w:rsidRPr="00E07ADB">
        <w:rPr>
          <w:b/>
          <w:sz w:val="24"/>
          <w:szCs w:val="24"/>
        </w:rPr>
        <w:t>Смертельно опасная болезнь – бешенство</w:t>
      </w:r>
    </w:p>
    <w:p w:rsidR="00E07ADB" w:rsidRPr="00594766" w:rsidRDefault="00E07ADB" w:rsidP="00E07ADB">
      <w:pPr>
        <w:pStyle w:val="a3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94766">
        <w:rPr>
          <w:rFonts w:eastAsia="Times New Roman"/>
          <w:b/>
          <w:bCs/>
          <w:color w:val="333333"/>
          <w:sz w:val="24"/>
          <w:szCs w:val="24"/>
          <w:lang w:eastAsia="ru-RU"/>
        </w:rPr>
        <w:t>Бешенство у человека</w:t>
      </w:r>
      <w:r w:rsidRPr="00594766">
        <w:rPr>
          <w:rFonts w:eastAsia="Times New Roman"/>
          <w:color w:val="333333"/>
          <w:sz w:val="24"/>
          <w:szCs w:val="24"/>
          <w:lang w:eastAsia="ru-RU"/>
        </w:rPr>
        <w:t xml:space="preserve"> – это заболевание тяжелой формы, имеющее вирусную природу и появляющееся после того, как человека укусило инфицированное животное. Болезнь в короткие сроки поражает нервную систему и обычно заканчивается смертельным исходом. </w:t>
      </w:r>
    </w:p>
    <w:p w:rsidR="00E07ADB" w:rsidRPr="00594766" w:rsidRDefault="00E07ADB" w:rsidP="00E07ADB">
      <w:pPr>
        <w:pStyle w:val="a3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94766">
        <w:rPr>
          <w:rFonts w:eastAsia="Times New Roman"/>
          <w:i/>
          <w:color w:val="333333"/>
          <w:sz w:val="24"/>
          <w:szCs w:val="24"/>
          <w:lang w:eastAsia="ru-RU"/>
        </w:rPr>
        <w:t>Инкубационный период</w:t>
      </w:r>
      <w:r w:rsidRPr="00594766">
        <w:rPr>
          <w:rFonts w:eastAsia="Times New Roman"/>
          <w:color w:val="333333"/>
          <w:sz w:val="24"/>
          <w:szCs w:val="24"/>
          <w:lang w:eastAsia="ru-RU"/>
        </w:rPr>
        <w:t xml:space="preserve"> этого заболевания может быть, как коротким (9 дней), так и продолжительным – до 40 суток. Болезнь будет развиваться быстрее, если вирус проник в организм через укус на лице и шее. Крайне опасны и укусы на кистях рук – в этом случае инкубационный период может сократит</w:t>
      </w:r>
      <w:r w:rsidR="00B90D93">
        <w:rPr>
          <w:rFonts w:eastAsia="Times New Roman"/>
          <w:color w:val="333333"/>
          <w:sz w:val="24"/>
          <w:szCs w:val="24"/>
          <w:lang w:eastAsia="ru-RU"/>
        </w:rPr>
        <w:t>ь</w:t>
      </w:r>
      <w:bookmarkStart w:id="0" w:name="_GoBack"/>
      <w:bookmarkEnd w:id="0"/>
      <w:r w:rsidRPr="00594766">
        <w:rPr>
          <w:rFonts w:eastAsia="Times New Roman"/>
          <w:color w:val="333333"/>
          <w:sz w:val="24"/>
          <w:szCs w:val="24"/>
          <w:lang w:eastAsia="ru-RU"/>
        </w:rPr>
        <w:t xml:space="preserve">ся до 5 суток. Так вирус, продвигаясь по нервным </w:t>
      </w:r>
      <w:proofErr w:type="gramStart"/>
      <w:r w:rsidRPr="00594766">
        <w:rPr>
          <w:rFonts w:eastAsia="Times New Roman"/>
          <w:color w:val="333333"/>
          <w:sz w:val="24"/>
          <w:szCs w:val="24"/>
          <w:lang w:eastAsia="ru-RU"/>
        </w:rPr>
        <w:t>путям</w:t>
      </w:r>
      <w:proofErr w:type="gramEnd"/>
      <w:r w:rsidRPr="00594766">
        <w:rPr>
          <w:rFonts w:eastAsia="Times New Roman"/>
          <w:color w:val="333333"/>
          <w:sz w:val="24"/>
          <w:szCs w:val="24"/>
          <w:lang w:eastAsia="ru-RU"/>
        </w:rPr>
        <w:t xml:space="preserve"> попадает в спинной и головной мозг, вызывая отмирание клеток. Если же инфицирование произошло через </w:t>
      </w:r>
      <w:r>
        <w:rPr>
          <w:rFonts w:eastAsia="Times New Roman"/>
          <w:color w:val="333333"/>
          <w:sz w:val="24"/>
          <w:szCs w:val="24"/>
          <w:lang w:eastAsia="ru-RU"/>
        </w:rPr>
        <w:t>укусы на ногах</w:t>
      </w:r>
      <w:r w:rsidRPr="00594766">
        <w:rPr>
          <w:rFonts w:eastAsia="Times New Roman"/>
          <w:color w:val="333333"/>
          <w:sz w:val="24"/>
          <w:szCs w:val="24"/>
          <w:lang w:eastAsia="ru-RU"/>
        </w:rPr>
        <w:t>, то инкубационный период значительно увеличивается. Были случаи, когда вирус не проявлялся в течение года и более. Стоит отметить, что у детей заболевание развивается быстрее, чем у взрослых.</w:t>
      </w:r>
    </w:p>
    <w:p w:rsidR="00E07ADB" w:rsidRPr="00594766" w:rsidRDefault="00E07ADB" w:rsidP="00E07ADB">
      <w:pPr>
        <w:pStyle w:val="a3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594766">
        <w:rPr>
          <w:color w:val="252525"/>
          <w:sz w:val="24"/>
          <w:szCs w:val="24"/>
          <w:shd w:val="clear" w:color="auto" w:fill="FFFFFF"/>
        </w:rPr>
        <w:t xml:space="preserve">Вероятность развития бешенства зависит от различных факторов: вида укусившего животного, количества попавшего в организм вируса, состояния иммунной системы и других. </w:t>
      </w:r>
      <w:r w:rsidRPr="00594766">
        <w:rPr>
          <w:rFonts w:eastAsia="Times New Roman"/>
          <w:color w:val="252525"/>
          <w:sz w:val="24"/>
          <w:szCs w:val="24"/>
          <w:lang w:eastAsia="ru-RU"/>
        </w:rPr>
        <w:t>В типичном случае болезнь</w:t>
      </w:r>
      <w:r>
        <w:rPr>
          <w:rFonts w:eastAsia="Times New Roman"/>
          <w:color w:val="252525"/>
          <w:sz w:val="24"/>
          <w:szCs w:val="24"/>
          <w:lang w:eastAsia="ru-RU"/>
        </w:rPr>
        <w:t xml:space="preserve"> в своем течении </w:t>
      </w:r>
      <w:r w:rsidRPr="00594766">
        <w:rPr>
          <w:rFonts w:eastAsia="Times New Roman"/>
          <w:color w:val="252525"/>
          <w:sz w:val="24"/>
          <w:szCs w:val="24"/>
          <w:lang w:eastAsia="ru-RU"/>
        </w:rPr>
        <w:t xml:space="preserve"> имеет три периода:</w:t>
      </w:r>
    </w:p>
    <w:p w:rsidR="00E07ADB" w:rsidRPr="00594766" w:rsidRDefault="00E07ADB" w:rsidP="00E07ADB">
      <w:pPr>
        <w:pStyle w:val="a3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594766">
        <w:rPr>
          <w:rFonts w:eastAsia="Times New Roman"/>
          <w:color w:val="252525"/>
          <w:sz w:val="24"/>
          <w:szCs w:val="24"/>
          <w:lang w:eastAsia="ru-RU"/>
        </w:rPr>
        <w:t>П</w:t>
      </w:r>
      <w:r w:rsidRPr="00594766">
        <w:rPr>
          <w:rFonts w:eastAsia="Times New Roman"/>
          <w:i/>
          <w:iCs/>
          <w:color w:val="252525"/>
          <w:sz w:val="24"/>
          <w:szCs w:val="24"/>
          <w:lang w:eastAsia="ru-RU"/>
        </w:rPr>
        <w:t xml:space="preserve">родромальный (период предвестников) </w:t>
      </w:r>
      <w:r w:rsidRPr="00594766">
        <w:rPr>
          <w:rFonts w:eastAsia="Times New Roman"/>
          <w:color w:val="252525"/>
          <w:sz w:val="24"/>
          <w:szCs w:val="24"/>
          <w:lang w:eastAsia="ru-RU"/>
        </w:rPr>
        <w:t>Длится 1—3 дня. Сопровождается повышением температуры до 37,2—37,3 °C, угнетённым состоянием, плохим сном, бессонницей, беспокойством больного. Боль в месте укуса ощущается, даже если рана давно зарубцевалась.</w:t>
      </w:r>
    </w:p>
    <w:p w:rsidR="00E07ADB" w:rsidRPr="00594766" w:rsidRDefault="00E07ADB" w:rsidP="00E07ADB">
      <w:pPr>
        <w:pStyle w:val="a3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594766">
        <w:rPr>
          <w:rFonts w:eastAsia="Times New Roman"/>
          <w:i/>
          <w:iCs/>
          <w:color w:val="252525"/>
          <w:sz w:val="24"/>
          <w:szCs w:val="24"/>
          <w:lang w:eastAsia="ru-RU"/>
        </w:rPr>
        <w:t xml:space="preserve">Стадия разгара (гидрофобия) </w:t>
      </w:r>
      <w:r w:rsidRPr="00594766">
        <w:rPr>
          <w:rFonts w:eastAsia="Times New Roman"/>
          <w:color w:val="252525"/>
          <w:sz w:val="24"/>
          <w:szCs w:val="24"/>
          <w:lang w:eastAsia="ru-RU"/>
        </w:rPr>
        <w:t xml:space="preserve">Длится 1—4 дня. Выражается в резко повышенной чувствительности к малейшим раздражениям органов чувств: яркий свет, различные звуки, шум вызывают судороги мышц конечностей. Водобоязнь, </w:t>
      </w:r>
      <w:proofErr w:type="spellStart"/>
      <w:r w:rsidRPr="00594766">
        <w:rPr>
          <w:rFonts w:eastAsia="Times New Roman"/>
          <w:color w:val="252525"/>
          <w:sz w:val="24"/>
          <w:szCs w:val="24"/>
          <w:lang w:eastAsia="ru-RU"/>
        </w:rPr>
        <w:t>аэрофобия</w:t>
      </w:r>
      <w:proofErr w:type="spellEnd"/>
      <w:r w:rsidRPr="00594766">
        <w:rPr>
          <w:rFonts w:eastAsia="Times New Roman"/>
          <w:color w:val="252525"/>
          <w:sz w:val="24"/>
          <w:szCs w:val="24"/>
          <w:lang w:eastAsia="ru-RU"/>
        </w:rPr>
        <w:t xml:space="preserve"> вызывают повышенное беспокойство головного мозга. Больные становятся агрессивными, буйными, появляются галлюцинации, бред, чувство страха.</w:t>
      </w:r>
    </w:p>
    <w:p w:rsidR="00E07ADB" w:rsidRPr="00594766" w:rsidRDefault="00E07ADB" w:rsidP="00E07ADB">
      <w:pPr>
        <w:pStyle w:val="a3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594766">
        <w:rPr>
          <w:rFonts w:eastAsia="Times New Roman"/>
          <w:i/>
          <w:iCs/>
          <w:color w:val="252525"/>
          <w:sz w:val="24"/>
          <w:szCs w:val="24"/>
          <w:lang w:eastAsia="ru-RU"/>
        </w:rPr>
        <w:t>Период параличей (стадия «зловещего успокоения»)</w:t>
      </w:r>
      <w:r w:rsidR="00B90D93">
        <w:rPr>
          <w:rFonts w:eastAsia="Times New Roman"/>
          <w:i/>
          <w:iCs/>
          <w:color w:val="252525"/>
          <w:sz w:val="24"/>
          <w:szCs w:val="24"/>
          <w:lang w:eastAsia="ru-RU"/>
        </w:rPr>
        <w:t xml:space="preserve"> </w:t>
      </w:r>
      <w:r w:rsidRPr="00594766">
        <w:rPr>
          <w:rFonts w:eastAsia="Times New Roman"/>
          <w:color w:val="252525"/>
          <w:sz w:val="24"/>
          <w:szCs w:val="24"/>
          <w:lang w:eastAsia="ru-RU"/>
        </w:rPr>
        <w:t>Наступает паралич глазных мышц, нижних конечностей. Тяжёлые паралитические расстройства дыхания вызывают смерть. Общая продолжительность болезни 5—8 дней, изредка 10—12 дней. Зависимости продолжительности заболевания от источника заражения, места укуса и длительности инкубационного периода обнаружить не удалось.</w:t>
      </w:r>
    </w:p>
    <w:p w:rsidR="00E07ADB" w:rsidRDefault="00E07ADB" w:rsidP="00E07ADB">
      <w:pPr>
        <w:pStyle w:val="a3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94766">
        <w:rPr>
          <w:rFonts w:eastAsia="Times New Roman"/>
          <w:color w:val="252525"/>
          <w:sz w:val="24"/>
          <w:szCs w:val="24"/>
          <w:lang w:eastAsia="ru-RU"/>
        </w:rPr>
        <w:t xml:space="preserve">В ряде случаев болезнь протекает атипично, с отсутствием или нечёткой выраженностью ряда симптомов (например, без возбуждения, </w:t>
      </w:r>
      <w:proofErr w:type="spellStart"/>
      <w:r w:rsidRPr="00594766">
        <w:rPr>
          <w:rFonts w:eastAsia="Times New Roman"/>
          <w:color w:val="252525"/>
          <w:sz w:val="24"/>
          <w:szCs w:val="24"/>
          <w:lang w:eastAsia="ru-RU"/>
        </w:rPr>
        <w:t>гидр</w:t>
      </w:r>
      <w:proofErr w:type="gramStart"/>
      <w:r w:rsidRPr="00594766">
        <w:rPr>
          <w:rFonts w:eastAsia="Times New Roman"/>
          <w:color w:val="252525"/>
          <w:sz w:val="24"/>
          <w:szCs w:val="24"/>
          <w:lang w:eastAsia="ru-RU"/>
        </w:rPr>
        <w:t>о</w:t>
      </w:r>
      <w:proofErr w:type="spellEnd"/>
      <w:r w:rsidRPr="00594766">
        <w:rPr>
          <w:rFonts w:eastAsia="Times New Roman"/>
          <w:color w:val="252525"/>
          <w:sz w:val="24"/>
          <w:szCs w:val="24"/>
          <w:lang w:eastAsia="ru-RU"/>
        </w:rPr>
        <w:t>-</w:t>
      </w:r>
      <w:proofErr w:type="gramEnd"/>
      <w:r w:rsidRPr="00594766">
        <w:rPr>
          <w:rFonts w:eastAsia="Times New Roman"/>
          <w:color w:val="252525"/>
          <w:sz w:val="24"/>
          <w:szCs w:val="24"/>
          <w:lang w:eastAsia="ru-RU"/>
        </w:rPr>
        <w:t xml:space="preserve"> и </w:t>
      </w:r>
      <w:proofErr w:type="spellStart"/>
      <w:r w:rsidRPr="00594766">
        <w:rPr>
          <w:rFonts w:eastAsia="Times New Roman"/>
          <w:color w:val="252525"/>
          <w:sz w:val="24"/>
          <w:szCs w:val="24"/>
          <w:lang w:eastAsia="ru-RU"/>
        </w:rPr>
        <w:t>аэрофобии</w:t>
      </w:r>
      <w:proofErr w:type="spellEnd"/>
      <w:r w:rsidRPr="00594766">
        <w:rPr>
          <w:rFonts w:eastAsia="Times New Roman"/>
          <w:color w:val="252525"/>
          <w:sz w:val="24"/>
          <w:szCs w:val="24"/>
          <w:lang w:eastAsia="ru-RU"/>
        </w:rPr>
        <w:t xml:space="preserve">, начинаясь сразу с развития параличей). Диагностика таких форм бешенства затруднена, окончательно диагноз иногда удаётся поставить лишь после посмертного исследования. Не исключено, что ряд случаев атипичного бешенства вообще не диагностируется как бешенство. На сегодня </w:t>
      </w:r>
      <w:r w:rsidRPr="00594766">
        <w:rPr>
          <w:rFonts w:eastAsia="Times New Roman"/>
          <w:color w:val="333333"/>
          <w:sz w:val="24"/>
          <w:szCs w:val="24"/>
          <w:lang w:eastAsia="ru-RU"/>
        </w:rPr>
        <w:t>прижизненной диагностики бешенства не существует.</w:t>
      </w:r>
    </w:p>
    <w:p w:rsidR="00E07ADB" w:rsidRPr="00594766" w:rsidRDefault="00E07ADB" w:rsidP="00E07ADB">
      <w:pPr>
        <w:pStyle w:val="a3"/>
        <w:jc w:val="both"/>
        <w:rPr>
          <w:rFonts w:eastAsia="Times New Roman"/>
          <w:b/>
          <w:color w:val="252525"/>
          <w:sz w:val="24"/>
          <w:szCs w:val="24"/>
          <w:lang w:eastAsia="ru-RU"/>
        </w:rPr>
      </w:pPr>
      <w:r w:rsidRPr="00594766">
        <w:rPr>
          <w:rFonts w:eastAsia="Times New Roman"/>
          <w:b/>
          <w:color w:val="252525"/>
          <w:sz w:val="24"/>
          <w:szCs w:val="24"/>
          <w:lang w:eastAsia="ru-RU"/>
        </w:rPr>
        <w:t xml:space="preserve">          ВНИМАНИЕ!</w:t>
      </w:r>
    </w:p>
    <w:p w:rsidR="00E07ADB" w:rsidRPr="00594766" w:rsidRDefault="00E07ADB" w:rsidP="00E07ADB">
      <w:pPr>
        <w:pStyle w:val="a3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94766">
        <w:rPr>
          <w:rFonts w:eastAsia="Times New Roman"/>
          <w:color w:val="000000"/>
          <w:sz w:val="24"/>
          <w:szCs w:val="24"/>
          <w:lang w:eastAsia="ru-RU"/>
        </w:rPr>
        <w:t>Если вас покусал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59476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животное</w:t>
      </w:r>
      <w:r w:rsidRPr="00594766">
        <w:rPr>
          <w:rFonts w:eastAsia="Times New Roman"/>
          <w:color w:val="000000"/>
          <w:sz w:val="24"/>
          <w:szCs w:val="24"/>
          <w:lang w:eastAsia="ru-RU"/>
        </w:rPr>
        <w:t>, следует немедленно промыть рану мыльной водой, затем обработать </w:t>
      </w:r>
      <w:hyperlink r:id="rId5" w:history="1">
        <w:r w:rsidRPr="00594766">
          <w:rPr>
            <w:rFonts w:eastAsia="Times New Roman"/>
            <w:b/>
            <w:sz w:val="24"/>
            <w:szCs w:val="24"/>
            <w:u w:val="single"/>
            <w:lang w:eastAsia="ru-RU"/>
          </w:rPr>
          <w:t>перекисью водорода</w:t>
        </w:r>
      </w:hyperlink>
      <w:r w:rsidRPr="00594766">
        <w:rPr>
          <w:rFonts w:eastAsia="Times New Roman"/>
          <w:color w:val="000000"/>
          <w:sz w:val="24"/>
          <w:szCs w:val="24"/>
          <w:lang w:eastAsia="ru-RU"/>
        </w:rPr>
        <w:t xml:space="preserve"> и немедленно обратиться в </w:t>
      </w:r>
      <w:proofErr w:type="spellStart"/>
      <w:r w:rsidRPr="00594766">
        <w:rPr>
          <w:rFonts w:eastAsia="Times New Roman"/>
          <w:color w:val="000000"/>
          <w:sz w:val="24"/>
          <w:szCs w:val="24"/>
          <w:lang w:eastAsia="ru-RU"/>
        </w:rPr>
        <w:t>травмпункт</w:t>
      </w:r>
      <w:proofErr w:type="spellEnd"/>
      <w:r w:rsidRPr="00594766">
        <w:rPr>
          <w:rFonts w:eastAsia="Times New Roman"/>
          <w:color w:val="000000"/>
          <w:sz w:val="24"/>
          <w:szCs w:val="24"/>
          <w:lang w:eastAsia="ru-RU"/>
        </w:rPr>
        <w:t xml:space="preserve">. Не следует затягивать с обращением к врачу. Вакцинация будет эффективна только в том случае, если она была проведена не позднее 14 дней от момента укуса или </w:t>
      </w:r>
      <w:proofErr w:type="spellStart"/>
      <w:r w:rsidRPr="00594766">
        <w:rPr>
          <w:rFonts w:eastAsia="Times New Roman"/>
          <w:color w:val="000000"/>
          <w:sz w:val="24"/>
          <w:szCs w:val="24"/>
          <w:lang w:eastAsia="ru-RU"/>
        </w:rPr>
        <w:t>ослюнения</w:t>
      </w:r>
      <w:proofErr w:type="spellEnd"/>
      <w:r w:rsidRPr="00594766">
        <w:rPr>
          <w:rFonts w:eastAsia="Times New Roman"/>
          <w:color w:val="000000"/>
          <w:sz w:val="24"/>
          <w:szCs w:val="24"/>
          <w:lang w:eastAsia="ru-RU"/>
        </w:rPr>
        <w:t xml:space="preserve"> бешеным животным. Если есть возможность, то надо понаблюдать за </w:t>
      </w:r>
      <w:r>
        <w:rPr>
          <w:rFonts w:eastAsia="Times New Roman"/>
          <w:color w:val="000000"/>
          <w:sz w:val="24"/>
          <w:szCs w:val="24"/>
          <w:lang w:eastAsia="ru-RU"/>
        </w:rPr>
        <w:t>животным</w:t>
      </w:r>
      <w:r w:rsidRPr="00594766">
        <w:rPr>
          <w:rFonts w:eastAsia="Times New Roman"/>
          <w:color w:val="000000"/>
          <w:sz w:val="24"/>
          <w:szCs w:val="24"/>
          <w:lang w:eastAsia="ru-RU"/>
        </w:rPr>
        <w:t xml:space="preserve"> в течение 10 дней. Вакцинацию можно прекратить только в том случае, если в течение 10 дней срока </w:t>
      </w:r>
      <w:r>
        <w:rPr>
          <w:rFonts w:eastAsia="Times New Roman"/>
          <w:color w:val="000000"/>
          <w:sz w:val="24"/>
          <w:szCs w:val="24"/>
          <w:lang w:eastAsia="ru-RU"/>
        </w:rPr>
        <w:t>животное</w:t>
      </w:r>
      <w:r w:rsidRPr="00594766">
        <w:rPr>
          <w:rFonts w:eastAsia="Times New Roman"/>
          <w:color w:val="000000"/>
          <w:sz w:val="24"/>
          <w:szCs w:val="24"/>
          <w:lang w:eastAsia="ru-RU"/>
        </w:rPr>
        <w:t xml:space="preserve"> не погибл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594766">
        <w:rPr>
          <w:rFonts w:eastAsia="Times New Roman"/>
          <w:color w:val="000000"/>
          <w:sz w:val="24"/>
          <w:szCs w:val="24"/>
          <w:lang w:eastAsia="ru-RU"/>
        </w:rPr>
        <w:t>, и у не</w:t>
      </w:r>
      <w:r>
        <w:rPr>
          <w:rFonts w:eastAsia="Times New Roman"/>
          <w:color w:val="000000"/>
          <w:sz w:val="24"/>
          <w:szCs w:val="24"/>
          <w:lang w:eastAsia="ru-RU"/>
        </w:rPr>
        <w:t>го</w:t>
      </w:r>
      <w:r w:rsidRPr="00594766">
        <w:rPr>
          <w:rFonts w:eastAsia="Times New Roman"/>
          <w:color w:val="000000"/>
          <w:sz w:val="24"/>
          <w:szCs w:val="24"/>
          <w:lang w:eastAsia="ru-RU"/>
        </w:rPr>
        <w:t xml:space="preserve"> не проявились основные признаки </w:t>
      </w:r>
      <w:proofErr w:type="spellStart"/>
      <w:r w:rsidRPr="00594766">
        <w:rPr>
          <w:rFonts w:eastAsia="Times New Roman"/>
          <w:color w:val="000000"/>
          <w:sz w:val="24"/>
          <w:szCs w:val="24"/>
          <w:lang w:eastAsia="ru-RU"/>
        </w:rPr>
        <w:t>бешенства</w:t>
      </w:r>
      <w:proofErr w:type="gramStart"/>
      <w:r w:rsidRPr="00594766">
        <w:rPr>
          <w:rFonts w:eastAsia="Times New Roman"/>
          <w:color w:val="000000"/>
          <w:sz w:val="24"/>
          <w:szCs w:val="24"/>
          <w:lang w:eastAsia="ru-RU"/>
        </w:rPr>
        <w:t>.Ч</w:t>
      </w:r>
      <w:proofErr w:type="gramEnd"/>
      <w:r w:rsidRPr="00594766">
        <w:rPr>
          <w:rFonts w:eastAsia="Times New Roman"/>
          <w:color w:val="000000"/>
          <w:sz w:val="24"/>
          <w:szCs w:val="24"/>
          <w:lang w:eastAsia="ru-RU"/>
        </w:rPr>
        <w:t>ем</w:t>
      </w:r>
      <w:proofErr w:type="spellEnd"/>
      <w:r w:rsidRPr="00594766">
        <w:rPr>
          <w:rFonts w:eastAsia="Times New Roman"/>
          <w:color w:val="000000"/>
          <w:sz w:val="24"/>
          <w:szCs w:val="24"/>
          <w:lang w:eastAsia="ru-RU"/>
        </w:rPr>
        <w:t xml:space="preserve"> поможет врач?</w:t>
      </w:r>
    </w:p>
    <w:p w:rsidR="00E07ADB" w:rsidRPr="00594766" w:rsidRDefault="00E07ADB" w:rsidP="00E07ADB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94766">
        <w:rPr>
          <w:rFonts w:eastAsia="Times New Roman"/>
          <w:color w:val="000000"/>
          <w:sz w:val="24"/>
          <w:szCs w:val="24"/>
          <w:lang w:eastAsia="ru-RU"/>
        </w:rPr>
        <w:t xml:space="preserve">В зависимости от локализации, глубины раны и других параметров врач принимает решение о способе профилактики. В наиболее простых случаях профилактика включает пассивную иммунизацию антирабическим </w:t>
      </w:r>
      <w:hyperlink r:id="rId6" w:history="1">
        <w:r w:rsidRPr="00594766">
          <w:rPr>
            <w:rFonts w:eastAsia="Times New Roman"/>
            <w:sz w:val="24"/>
            <w:szCs w:val="24"/>
            <w:u w:val="single"/>
            <w:lang w:eastAsia="ru-RU"/>
          </w:rPr>
          <w:t>иммуноглобулином</w:t>
        </w:r>
      </w:hyperlink>
      <w:r w:rsidRPr="00594766">
        <w:rPr>
          <w:rFonts w:eastAsia="Times New Roman"/>
          <w:color w:val="000000"/>
          <w:sz w:val="24"/>
          <w:szCs w:val="24"/>
          <w:lang w:eastAsia="ru-RU"/>
        </w:rPr>
        <w:t xml:space="preserve"> или антирабической </w:t>
      </w:r>
      <w:r w:rsidRPr="00594766">
        <w:rPr>
          <w:rFonts w:eastAsia="Times New Roman"/>
          <w:color w:val="000000"/>
          <w:sz w:val="24"/>
          <w:szCs w:val="24"/>
          <w:lang w:eastAsia="ru-RU"/>
        </w:rPr>
        <w:lastRenderedPageBreak/>
        <w:t>сывороткой с последующей вакцинацией.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94766">
        <w:rPr>
          <w:rFonts w:eastAsia="Times New Roman"/>
          <w:color w:val="000000"/>
          <w:sz w:val="24"/>
          <w:szCs w:val="24"/>
          <w:lang w:eastAsia="ru-RU"/>
        </w:rPr>
        <w:t>Иммуноглобулин и сыворотку вводят однократно. Вакцины, используемые в настоящее время, как правило, вводятся 6 раз: инъекции делаются в день обращения к врачу (0 день), а затем на 3, 7, 14, 30 и 90 дни.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94766">
          <w:rPr>
            <w:rFonts w:eastAsia="Times New Roman"/>
            <w:sz w:val="24"/>
            <w:szCs w:val="24"/>
            <w:u w:val="single"/>
            <w:lang w:eastAsia="ru-RU"/>
          </w:rPr>
          <w:t>Беременность</w:t>
        </w:r>
      </w:hyperlink>
      <w:r w:rsidRPr="00594766">
        <w:rPr>
          <w:rFonts w:eastAsia="Times New Roman"/>
          <w:color w:val="000000"/>
          <w:sz w:val="24"/>
          <w:szCs w:val="24"/>
          <w:lang w:eastAsia="ru-RU"/>
        </w:rPr>
        <w:t> не является противопоказанием для вакцинации.</w:t>
      </w:r>
    </w:p>
    <w:p w:rsidR="00E07ADB" w:rsidRPr="00594766" w:rsidRDefault="00E07ADB" w:rsidP="00E07ADB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94766">
        <w:rPr>
          <w:rFonts w:eastAsia="Times New Roman"/>
          <w:b/>
          <w:color w:val="000000"/>
          <w:sz w:val="24"/>
          <w:szCs w:val="24"/>
          <w:lang w:eastAsia="ru-RU"/>
        </w:rPr>
        <w:t>Следует помнить</w:t>
      </w:r>
      <w:r w:rsidRPr="00594766">
        <w:rPr>
          <w:rFonts w:eastAsia="Times New Roman"/>
          <w:color w:val="000000"/>
          <w:sz w:val="24"/>
          <w:szCs w:val="24"/>
          <w:lang w:eastAsia="ru-RU"/>
        </w:rPr>
        <w:t xml:space="preserve">, что для того, чтобы обеспечить надлежащий иммунитет и предупредить поствакцинальные осложнения, </w:t>
      </w:r>
      <w:proofErr w:type="gramStart"/>
      <w:r w:rsidRPr="00594766">
        <w:rPr>
          <w:rFonts w:eastAsia="Times New Roman"/>
          <w:color w:val="000000"/>
          <w:sz w:val="24"/>
          <w:szCs w:val="24"/>
          <w:lang w:eastAsia="ru-RU"/>
        </w:rPr>
        <w:t>прививаемым</w:t>
      </w:r>
      <w:proofErr w:type="gramEnd"/>
      <w:r w:rsidRPr="00594766">
        <w:rPr>
          <w:rFonts w:eastAsia="Times New Roman"/>
          <w:color w:val="000000"/>
          <w:sz w:val="24"/>
          <w:szCs w:val="24"/>
          <w:lang w:eastAsia="ru-RU"/>
        </w:rPr>
        <w:t xml:space="preserve"> противопоказано применение любых спиртных напитков в течение курса вакцинации и 6 месяцев после их окончания. Необходимо, чтобы в период вакцинации больной не переутомлялся, избегал переохлаждения и перегревания. Смысл этих ограничений в том, чтобы избежать тех факторов, которые могли бы снизить эффективность выработки иммунитета.</w:t>
      </w:r>
    </w:p>
    <w:p w:rsidR="00E07ADB" w:rsidRPr="00594766" w:rsidRDefault="00E07ADB" w:rsidP="00E07ADB">
      <w:pPr>
        <w:pStyle w:val="a3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94766">
        <w:rPr>
          <w:rFonts w:eastAsia="Times New Roman"/>
          <w:b/>
          <w:color w:val="000000"/>
          <w:sz w:val="24"/>
          <w:szCs w:val="24"/>
          <w:lang w:eastAsia="ru-RU"/>
        </w:rPr>
        <w:t xml:space="preserve">Бешенство – единственное </w:t>
      </w:r>
      <w:proofErr w:type="gramStart"/>
      <w:r w:rsidRPr="00594766">
        <w:rPr>
          <w:rFonts w:eastAsia="Times New Roman"/>
          <w:b/>
          <w:color w:val="000000"/>
          <w:sz w:val="24"/>
          <w:szCs w:val="24"/>
          <w:lang w:eastAsia="ru-RU"/>
        </w:rPr>
        <w:t>заболевание</w:t>
      </w:r>
      <w:proofErr w:type="gramEnd"/>
      <w:r w:rsidRPr="00594766">
        <w:rPr>
          <w:rFonts w:eastAsia="Times New Roman"/>
          <w:b/>
          <w:color w:val="000000"/>
          <w:sz w:val="24"/>
          <w:szCs w:val="24"/>
          <w:lang w:eastAsia="ru-RU"/>
        </w:rPr>
        <w:t xml:space="preserve"> при котором вакцинация защищает от  заражения в 100% случаев и которое без вакцинации в 100% случаев приво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Pr="00594766">
        <w:rPr>
          <w:rFonts w:eastAsia="Times New Roman"/>
          <w:b/>
          <w:color w:val="000000"/>
          <w:sz w:val="24"/>
          <w:szCs w:val="24"/>
          <w:lang w:eastAsia="ru-RU"/>
        </w:rPr>
        <w:t>ит к смерти.</w:t>
      </w:r>
    </w:p>
    <w:p w:rsidR="00E07ADB" w:rsidRPr="00594766" w:rsidRDefault="00E07ADB" w:rsidP="00E07ADB">
      <w:pPr>
        <w:pStyle w:val="a3"/>
        <w:jc w:val="both"/>
        <w:rPr>
          <w:sz w:val="24"/>
          <w:szCs w:val="24"/>
        </w:rPr>
      </w:pPr>
      <w:r w:rsidRPr="00594766">
        <w:rPr>
          <w:b/>
          <w:color w:val="000000"/>
          <w:sz w:val="24"/>
          <w:szCs w:val="24"/>
        </w:rPr>
        <w:br/>
      </w:r>
    </w:p>
    <w:p w:rsidR="00E07ADB" w:rsidRDefault="001E5F69">
      <w:r>
        <w:t>Главный внештатный специалист УЗО Липецкой области по инфекционным болезням среди взрослого населения Володина Л. В.</w:t>
      </w:r>
    </w:p>
    <w:sectPr w:rsidR="00E07ADB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ADB"/>
    <w:rsid w:val="001E5F69"/>
    <w:rsid w:val="008531FA"/>
    <w:rsid w:val="00AA0831"/>
    <w:rsid w:val="00B90D93"/>
    <w:rsid w:val="00E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.mail.ru/disease/beremennost_ili_ya_jdu_reben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alth.mail.ru/drug/rubric/J06/" TargetMode="External"/><Relationship Id="rId5" Type="http://schemas.openxmlformats.org/officeDocument/2006/relationships/hyperlink" Target="https://health.mail.ru/drug/perekis_vodoroda_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Svetlana</cp:lastModifiedBy>
  <cp:revision>3</cp:revision>
  <dcterms:created xsi:type="dcterms:W3CDTF">2018-01-26T06:50:00Z</dcterms:created>
  <dcterms:modified xsi:type="dcterms:W3CDTF">2019-10-03T07:17:00Z</dcterms:modified>
</cp:coreProperties>
</file>