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E" w:rsidRPr="007266A1" w:rsidRDefault="00403F7E" w:rsidP="00403F7E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ХОЧЕШЬ ДОЛГО ЖИТЬ – БРОСАЙ КУРИТЬ</w:t>
      </w:r>
    </w:p>
    <w:p w:rsidR="00403F7E" w:rsidRPr="007266A1" w:rsidRDefault="00403F7E" w:rsidP="00403F7E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данным Всемирной организации здравоохранения (ВОЗ), примерно треть взрослых мужчин и четверть женщин мира курят</w:t>
      </w:r>
      <w:proofErr w:type="gramStart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Аналитики ВЦИОМ подсчитали, что к пагубной привычке пристрастился каждый третий россиянин, и отказываться от нее граждане нашей страны пока не спешат. Проводимая в последние годы в России всеобщая диспансеризация показала, что более чем 20% соотечественников находятся в группе высокого риска по развитию неинфекционных хронических заболеваний </w:t>
      </w:r>
      <w:proofErr w:type="gramStart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дыхательной систем и злокачественных новообразований. По данным ВОЗ, чаще всего эти заболевания — результат курения.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Нет безопасного курения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Эксперты считают, что не существует «неопасных» видов табачных изделий. В сигаретном дыму, по данным медиков, около 7 тысяч вредных веществ. Дым электронной сигареты и кальяна тоже весьма опасен для здоровья. </w:t>
      </w:r>
      <w:proofErr w:type="gramStart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 электронных сигаретах содержится никотин, который является нейротоксическим ядом, токсичный для человеческого организма </w:t>
      </w:r>
      <w:proofErr w:type="spellStart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пропиленгликоль</w:t>
      </w:r>
      <w:proofErr w:type="spell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 также </w:t>
      </w:r>
      <w:proofErr w:type="spellStart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ароматизаторы</w:t>
      </w:r>
      <w:proofErr w:type="spell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вызывающие раздражение дыхательных путей и глаз.. </w:t>
      </w:r>
      <w:r w:rsidR="00CF258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кальяне</w:t>
      </w: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угарного газа во много раз больше, чем в сигаретном дыме.</w:t>
      </w:r>
      <w:proofErr w:type="gram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 всех видах курения</w:t>
      </w:r>
      <w:r w:rsidR="00CF258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организм испытывает гипоксию (кислородное голодание), увеличивается нагрузка на сердце, которое пытается доставить кислород к жизненно важным органам.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Молниеносный эффект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с первых часов после отказа от курения в организме происходят положительные изменения</w:t>
      </w:r>
      <w:r w:rsidR="00CF258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46A6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 24 часа нормализуются пульс и давление, организм начинает освобождаться от углекислого газа. Через 48 часов — нормализуется вкус, обоняние и уровень холестерина в крови, который у курильщиков всегда повышен. Потом легкие начинают очищаться от слизи, уходит отек бронхов, легче становится дышать</w:t>
      </w:r>
      <w:r w:rsidR="00946A6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Доказано, что </w:t>
      </w:r>
      <w:proofErr w:type="gramStart"/>
      <w:r w:rsidR="00946A69"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</w:t>
      </w: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</w:t>
      </w:r>
      <w:proofErr w:type="gramEnd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полгода после отказа от вредной привычки риск смерти от инфаркта или инсульта снижается на 50%.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значительно меньше становится риск развития неинфекционных хронических заболеваний у пассивных курильщиков, которыми часто являются женщины и дети. 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Все средства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Бросить курить можно. Исследования доказали, что для всех наиболее эффективен одномоментный отказ от курения. А вот переживать период «ломки» мужчины и женщины могут по-разному. У представительниц прекрасного пола абстинентный синдром — раздражительность, агрессивность, нарушение сна — встречается реже, чем у мужчин. В основном они курят за </w:t>
      </w:r>
      <w:bookmarkStart w:id="0" w:name="_GoBack"/>
      <w:bookmarkEnd w:id="0"/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компанию, чтобы расслабиться или снять стресс. Поэтому для женщин эффективным методом бросить курить является групповая терапия.</w:t>
      </w:r>
    </w:p>
    <w:p w:rsidR="00CF2589" w:rsidRPr="007266A1" w:rsidRDefault="00403F7E" w:rsidP="00CF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же чаще страдают именно от физической зависимости от сигарет, поэтому синдром отмены у них выражен сильнее</w:t>
      </w:r>
    </w:p>
    <w:p w:rsidR="00403F7E" w:rsidRPr="007266A1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6A1">
        <w:rPr>
          <w:rFonts w:ascii="Times New Roman" w:eastAsia="Times New Roman" w:hAnsi="Times New Roman" w:cs="Times New Roman"/>
          <w:sz w:val="32"/>
          <w:szCs w:val="32"/>
          <w:lang w:eastAsia="ru-RU"/>
        </w:rPr>
        <w:t>В этом вопросе всегда готовы помочь врачи и медсестры. Их грамотные рекомендации, а зачастую и личный пример, тоже являются стимулом отказаться от курения.</w:t>
      </w:r>
    </w:p>
    <w:p w:rsidR="00403F7E" w:rsidRPr="00403F7E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F7E" w:rsidRPr="00403F7E" w:rsidRDefault="00403F7E" w:rsidP="0040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F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54706" w:rsidRDefault="00654706"/>
    <w:sectPr w:rsidR="0065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E"/>
    <w:rsid w:val="00403F7E"/>
    <w:rsid w:val="00654706"/>
    <w:rsid w:val="007266A1"/>
    <w:rsid w:val="0092131E"/>
    <w:rsid w:val="00946A69"/>
    <w:rsid w:val="00C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579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2020-02-28T10:12:00Z</dcterms:created>
  <dcterms:modified xsi:type="dcterms:W3CDTF">2020-02-28T10:49:00Z</dcterms:modified>
</cp:coreProperties>
</file>