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78" w:rsidRDefault="00FD3778" w:rsidP="00FD3778">
      <w:r>
        <w:t>Питание взрослого населения</w:t>
      </w:r>
    </w:p>
    <w:p w:rsidR="00FD3778" w:rsidRDefault="00FD3778" w:rsidP="00FD3778">
      <w:r>
        <w:t xml:space="preserve">   Здоровое питание — неотъемлемая часть здорового образа жизни. Это обязательная профилактическая мера, необходимая для укрепления иммунитета, предотвращения ожирения, болезней </w:t>
      </w:r>
      <w:proofErr w:type="gramStart"/>
      <w:r>
        <w:t>пищеварительной</w:t>
      </w:r>
      <w:proofErr w:type="gramEnd"/>
      <w:r>
        <w:t xml:space="preserve"> и сердечно-сосудистой систем и преждевременного старения.</w:t>
      </w:r>
    </w:p>
    <w:p w:rsidR="00FD3778" w:rsidRDefault="00FD3778" w:rsidP="00FD3778">
      <w:r>
        <w:t>Здоровое питание важно во все периоды жизни человека. Внимание и усилия медицины и общества сконцентрированы на питании детей, больных и пожилых людей. Считается, что люди взрослые могут сами позаботиться о своём здоровье. Однако основные заболевания человека, зависимые от питания, формируются и развиваются в средние годы активной жизни — в 30-50 лет. Именно в этом возрасте наиболее часто наблюдаются типичные для россиянина (россиянки) нарушения питания — переедание, избыточное потребление жиров и сладостей, недостаточное потребление овощей и фруктов, что влечёт за собой недостаточное потребление витаминов и других незаменимых пищевых веществ. Питание взрослого работоспособного человека, таким образом, весьма важно для сохранения здоровья и долголетия.</w:t>
      </w:r>
    </w:p>
    <w:p w:rsidR="00FD3778" w:rsidRDefault="00FD3778" w:rsidP="00FD3778">
      <w:r>
        <w:t xml:space="preserve">    Мы призываем Вас задуматься о своём питании. Обратите внимание на свой рацион сегодня, и все сделанные вложения вернутся к Вам в виде сэкономленных на посещении врачей денег и времени.</w:t>
      </w:r>
    </w:p>
    <w:p w:rsidR="00FD3778" w:rsidRDefault="00FD3778" w:rsidP="00FD3778">
      <w:r>
        <w:t xml:space="preserve">   Основные принципы здорового питания</w:t>
      </w:r>
    </w:p>
    <w:p w:rsidR="00FD3778" w:rsidRDefault="00FD3778" w:rsidP="00FD3778">
      <w:r>
        <w:t>Запомните два основных закона здорового питания. Во-первых, энергетическая ценность Вашего меню должна соответствовать запросам Вашего организма. Ни голодание, ни переедание не принесут Вам пользы. Во-вторых, Ваша пища должна содержать все необходимые для полноценной жизни витамины и микроэлементы.</w:t>
      </w:r>
    </w:p>
    <w:p w:rsidR="00FD3778" w:rsidRDefault="00FD3778" w:rsidP="00FD3778">
      <w:r>
        <w:t xml:space="preserve">   Не стоит забывать о том, что молочные продукты, рыба и свежие овощи, и фрукты полезны не только детям, но и взрослым. А слишком много сладкого, жирного, солёного или копчёного может вызвать серьёзные нарушения обмена веществ.</w:t>
      </w:r>
    </w:p>
    <w:p w:rsidR="00FD3778" w:rsidRDefault="00FD3778" w:rsidP="00FD3778">
      <w:r>
        <w:t>Что такое ожирение и как с ним бороться?</w:t>
      </w:r>
    </w:p>
    <w:p w:rsidR="00FD3778" w:rsidRDefault="00FD3778" w:rsidP="00FD3778">
      <w:r>
        <w:t>Переедание и неправильное соотношение продуктов в Вашем рационе могут привести к ожирению. Помните, ожирение — это не только проблемы с внешним видом. Оно повышает риск возникновения сахарного диабета, гипертонии и многих других заболеваний и занимает одно из ведущих мест среди факторов риска преждевременной смерти.</w:t>
      </w:r>
    </w:p>
    <w:p w:rsidR="00FD3778" w:rsidRDefault="00FD3778" w:rsidP="00FD3778">
      <w:r>
        <w:t>Оцените, в норме ли Ваш вес, с помощью индекса массы тела. ИМТ—это Ваш вес в килограммах, поделённый на квадрат роста в метрах:</w:t>
      </w:r>
    </w:p>
    <w:p w:rsidR="00FD3778" w:rsidRDefault="00FD3778" w:rsidP="00FD3778">
      <w:r>
        <w:t>ИМТ = вес (кг)/рост</w:t>
      </w:r>
      <w:proofErr w:type="gramStart"/>
      <w:r>
        <w:t>2</w:t>
      </w:r>
      <w:proofErr w:type="gramEnd"/>
      <w:r>
        <w:t xml:space="preserve"> (м)</w:t>
      </w:r>
    </w:p>
    <w:p w:rsidR="00FD3778" w:rsidRDefault="00FD3778" w:rsidP="00FD3778">
      <w:r>
        <w:t xml:space="preserve">Если значение Вашего ИМТ от 25 до 30, то Вы — обладатель лишнего (избыточного) веса. Вам стоит срочно пересмотреть рацион и уменьшить порции, особенно количество </w:t>
      </w:r>
      <w:proofErr w:type="gramStart"/>
      <w:r>
        <w:t>мучного</w:t>
      </w:r>
      <w:proofErr w:type="gramEnd"/>
      <w:r>
        <w:t xml:space="preserve"> и жирного.</w:t>
      </w:r>
    </w:p>
    <w:p w:rsidR="00FD3778" w:rsidRDefault="00FD3778" w:rsidP="00FD3778">
      <w:r>
        <w:t>ИМТ более 30 означает ожирение. В этом случае Вам следует обратиться к врачу-диетологу и совместно с ним составить программу лечения.</w:t>
      </w:r>
    </w:p>
    <w:p w:rsidR="00FD3778" w:rsidRDefault="00FD3778" w:rsidP="00FD3778">
      <w:r>
        <w:lastRenderedPageBreak/>
        <w:t xml:space="preserve">   Самостоятельно выбранная диета может только усугубить проблему лишнего веса. Прежде чем кардинально менять свой рацион или приступить к голоданию, обязательно посоветуйтесь с врачом.</w:t>
      </w:r>
    </w:p>
    <w:p w:rsidR="00FD3778" w:rsidRDefault="00FD3778" w:rsidP="00FD3778">
      <w:r>
        <w:t xml:space="preserve">   Что должно быть в Вашем рационе</w:t>
      </w:r>
    </w:p>
    <w:p w:rsidR="00FD3778" w:rsidRDefault="00FD3778" w:rsidP="00FD3778">
      <w:r>
        <w:t xml:space="preserve">   Запомните весовое и энергетическое соотношение, в котором продукты из разных групп должны присутствовать в Вашем рационе. Отправляясь за покупками, следите, чтобы Ваша тележка или сумка наполнялись продуктами именно в таком соотношении.</w:t>
      </w:r>
    </w:p>
    <w:p w:rsidR="00FD3778" w:rsidRDefault="00FD3778" w:rsidP="00FD3778">
      <w:r>
        <w:t>Жиры, сладости, закуски—не более 5%</w:t>
      </w:r>
    </w:p>
    <w:p w:rsidR="00FD3778" w:rsidRDefault="00FD3778" w:rsidP="00FD3778">
      <w:r>
        <w:t>Мясо, птица, рыба, субпродукты, бобы, яйца —12,5%</w:t>
      </w:r>
    </w:p>
    <w:p w:rsidR="00FD3778" w:rsidRDefault="00FD3778" w:rsidP="00FD3778">
      <w:r>
        <w:t xml:space="preserve">Молоко, кисломолочные продукты, сыры —12,5% </w:t>
      </w:r>
    </w:p>
    <w:p w:rsidR="00FD3778" w:rsidRDefault="00FD3778" w:rsidP="00FD3778">
      <w:r>
        <w:t>Фрукты, овощи и зелень—30%</w:t>
      </w:r>
    </w:p>
    <w:p w:rsidR="00FD3778" w:rsidRDefault="00FD3778" w:rsidP="00FD3778">
      <w:r>
        <w:t>Хлеб, зерновые и мучные изделия, крупы—40%</w:t>
      </w:r>
    </w:p>
    <w:p w:rsidR="00FD3778" w:rsidRDefault="00FD3778" w:rsidP="00FD3778">
      <w:r>
        <w:t>10 шагов к здоровому питанию:</w:t>
      </w:r>
    </w:p>
    <w:p w:rsidR="00FD3778" w:rsidRDefault="00FD3778" w:rsidP="00FD3778">
      <w:r>
        <w:t>Шаг 1</w:t>
      </w:r>
      <w:r>
        <w:rPr>
          <w:rFonts w:ascii="Calibri" w:hAnsi="Calibri" w:cs="Calibri"/>
        </w:rPr>
        <w:t>️⃣</w:t>
      </w:r>
      <w:r>
        <w:t>: внесите разнообразие в свой ежедневный рацион.</w:t>
      </w:r>
    </w:p>
    <w:p w:rsidR="00FD3778" w:rsidRDefault="00FD3778" w:rsidP="00FD3778">
      <w:r>
        <w:t>Шаг 2</w:t>
      </w:r>
      <w:r>
        <w:rPr>
          <w:rFonts w:ascii="Calibri" w:hAnsi="Calibri" w:cs="Calibri"/>
        </w:rPr>
        <w:t>️⃣</w:t>
      </w:r>
      <w:r>
        <w:t>: возьмите в привычку следить за весом тела, корректируя его с помощью изменения энергетической ценности пищи и количества физической активности.</w:t>
      </w:r>
    </w:p>
    <w:p w:rsidR="00FD3778" w:rsidRDefault="00FD3778" w:rsidP="00FD3778">
      <w:r>
        <w:t>Шаг 3</w:t>
      </w:r>
      <w:r>
        <w:rPr>
          <w:rFonts w:ascii="Calibri" w:hAnsi="Calibri" w:cs="Calibri"/>
        </w:rPr>
        <w:t>️⃣</w:t>
      </w:r>
      <w:r>
        <w:t>: постарайтесь сократить порции, увеличив число приемов пищи до 4-5 и более.</w:t>
      </w:r>
    </w:p>
    <w:p w:rsidR="00FD3778" w:rsidRDefault="00FD3778" w:rsidP="00FD3778">
      <w:r>
        <w:t>Шаг 4</w:t>
      </w:r>
      <w:r>
        <w:rPr>
          <w:rFonts w:ascii="Calibri" w:hAnsi="Calibri" w:cs="Calibri"/>
        </w:rPr>
        <w:t>️⃣</w:t>
      </w:r>
      <w:r>
        <w:t>: старайтесь есть медленно, не перекусывайте на ходу.</w:t>
      </w:r>
    </w:p>
    <w:p w:rsidR="00FD3778" w:rsidRDefault="00FD3778" w:rsidP="00FD3778">
      <w:r>
        <w:t>Шаг 5</w:t>
      </w:r>
      <w:r>
        <w:rPr>
          <w:rFonts w:ascii="Calibri" w:hAnsi="Calibri" w:cs="Calibri"/>
        </w:rPr>
        <w:t>️⃣</w:t>
      </w:r>
      <w:r>
        <w:t>: не отказывайтесь сразу от какого-либо вредного продукта, изменяйте свой рацион постепенно.</w:t>
      </w:r>
    </w:p>
    <w:p w:rsidR="00FD3778" w:rsidRDefault="00FD3778" w:rsidP="00FD3778">
      <w:r>
        <w:t>Шаг 6</w:t>
      </w:r>
      <w:r>
        <w:rPr>
          <w:rFonts w:ascii="Calibri" w:hAnsi="Calibri" w:cs="Calibri"/>
        </w:rPr>
        <w:t>️⃣</w:t>
      </w:r>
      <w:r>
        <w:t>: введите в свой рацион как можно больше продуктов, богатых клетчаткой: это свежие овощи и фрукты, хлеб и другие зерновые продукты, крупы.</w:t>
      </w:r>
    </w:p>
    <w:p w:rsidR="00FD3778" w:rsidRDefault="00FD3778" w:rsidP="00FD3778">
      <w:r>
        <w:t>Шаг 7</w:t>
      </w:r>
      <w:r>
        <w:rPr>
          <w:rFonts w:ascii="Calibri" w:hAnsi="Calibri" w:cs="Calibri"/>
        </w:rPr>
        <w:t>️⃣</w:t>
      </w:r>
      <w:r>
        <w:t>: сократите потребление жиров, по возможности постепенно откажитесь от употребления чистых жиров, таких как масло и сало.</w:t>
      </w:r>
    </w:p>
    <w:p w:rsidR="00FD3778" w:rsidRDefault="00FD3778" w:rsidP="00FD3778">
      <w:r>
        <w:t>Шаг 8</w:t>
      </w:r>
      <w:r>
        <w:rPr>
          <w:rFonts w:ascii="Calibri" w:hAnsi="Calibri" w:cs="Calibri"/>
        </w:rPr>
        <w:t>️⃣</w:t>
      </w:r>
      <w:r>
        <w:t>: ограничьте потребление чистого сахара.</w:t>
      </w:r>
    </w:p>
    <w:p w:rsidR="00FD3778" w:rsidRDefault="00FD3778" w:rsidP="00FD3778">
      <w:r>
        <w:t>Шаг 9</w:t>
      </w:r>
      <w:r>
        <w:rPr>
          <w:rFonts w:ascii="Calibri" w:hAnsi="Calibri" w:cs="Calibri"/>
        </w:rPr>
        <w:t>️⃣</w:t>
      </w:r>
      <w:r>
        <w:t>: ограничивайте потребление поваренной соли.</w:t>
      </w:r>
    </w:p>
    <w:p w:rsidR="00FD3778" w:rsidRDefault="00FD3778" w:rsidP="00FD3778">
      <w:r>
        <w:t>Шаг 1</w:t>
      </w:r>
      <w:r>
        <w:rPr>
          <w:rFonts w:ascii="Calibri" w:hAnsi="Calibri" w:cs="Calibri"/>
        </w:rPr>
        <w:t>️⃣</w:t>
      </w:r>
      <w:r>
        <w:t>0</w:t>
      </w:r>
      <w:r>
        <w:rPr>
          <w:rFonts w:ascii="Calibri" w:hAnsi="Calibri" w:cs="Calibri"/>
        </w:rPr>
        <w:t>️⃣</w:t>
      </w:r>
      <w:r>
        <w:t>: избегайте потребления алкогольных напитков, отдавайте предпочтение некрепким натуральным напиткам, таким как сухое вино.</w:t>
      </w:r>
    </w:p>
    <w:p w:rsidR="00FD3778" w:rsidRDefault="00FD3778" w:rsidP="00FD3778"/>
    <w:p w:rsidR="00FD3778" w:rsidRDefault="00FD3778" w:rsidP="00FD3778">
      <w:r>
        <w:t>&gt; Центр общественного здоровья и медицинской профилактики Липецкой области:</w:t>
      </w:r>
    </w:p>
    <w:p w:rsidR="003160C4" w:rsidRDefault="003160C4" w:rsidP="00FD3778">
      <w:bookmarkStart w:id="0" w:name="_GoBack"/>
      <w:bookmarkEnd w:id="0"/>
    </w:p>
    <w:sectPr w:rsidR="0031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DA"/>
    <w:rsid w:val="000426DA"/>
    <w:rsid w:val="003160C4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2022-07-28T10:06:00Z</dcterms:created>
  <dcterms:modified xsi:type="dcterms:W3CDTF">2022-07-28T10:07:00Z</dcterms:modified>
</cp:coreProperties>
</file>