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9" w:rsidRPr="00022839" w:rsidRDefault="00022839" w:rsidP="00022839">
      <w:pPr>
        <w:shd w:val="clear" w:color="auto" w:fill="FFFFFF"/>
        <w:spacing w:after="240" w:line="240" w:lineRule="auto"/>
        <w:outlineLvl w:val="1"/>
        <w:rPr>
          <w:rFonts w:ascii="Tahoma" w:eastAsia="Times New Roman" w:hAnsi="Tahoma" w:cs="Tahoma"/>
          <w:b/>
          <w:bCs/>
          <w:kern w:val="36"/>
          <w:sz w:val="43"/>
          <w:szCs w:val="43"/>
          <w:lang w:eastAsia="ru-RU"/>
        </w:rPr>
      </w:pPr>
      <w:r w:rsidRPr="00022839">
        <w:rPr>
          <w:rFonts w:ascii="Tahoma" w:eastAsia="Times New Roman" w:hAnsi="Tahoma" w:cs="Tahoma"/>
          <w:b/>
          <w:bCs/>
          <w:kern w:val="36"/>
          <w:sz w:val="43"/>
          <w:szCs w:val="43"/>
          <w:lang w:eastAsia="ru-RU"/>
        </w:rPr>
        <w:t>Статья "Педикулёз и его профилактика"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Педикулез и его профилактика.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Педикулез или вшивость</w:t>
      </w: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специфическое паразитирование на человеке вшей, питающихся его кровью.  Педикулез был всегда</w:t>
      </w:r>
      <w:proofErr w:type="gram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.. </w:t>
      </w:r>
      <w:proofErr w:type="gramEnd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 последние годы наблюдается тенденция к снижению пораженности педикулезом населения в целом, однако пораженность педикулезом учащихся учреждений образования является значительной. </w:t>
      </w:r>
      <w:proofErr w:type="gram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Пораженность педикулезом школьников связана с недостаточным развитием санитарно-гигиенических навыков у детей и более тесным общением друг с другом, а также </w:t>
      </w:r>
      <w:proofErr w:type="spell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выявляемостью</w:t>
      </w:r>
      <w:proofErr w:type="spellEnd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педикулеза среди данного контингента, связанной с проведением осмотров детей с профилактической целью на педикулез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End"/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Основные симптомы педикулеза</w:t>
      </w: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зуд, сопровождающийся расчесами и у некоторых лиц аллергией; огрубение кожи от массовых укусов вшей и воздействия слюны насекомых на дерму; </w:t>
      </w:r>
      <w:proofErr w:type="spell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меланодермия</w:t>
      </w:r>
      <w:proofErr w:type="spellEnd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пигментация кожи за счет тканевых кровоизлияний и воспалительного процесса, вызываемого воздействием слюны насекомых; колтун – довольно редкое явление, образующееся при расчесах головы – волосы запутываются, склеиваются гнойно-серозными выделениями, которые корками засыхают на голове, а под ними находится мокнущая поверхность.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Группу риска</w:t>
      </w: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составляют лица, работающие в сфере обслуживания (в парикмахерских, банях, прачечных, на транспорте, лечебно-профилактических учреждениях и т.п.). Головным педикулезом в преимущественном  большинстве поражены дети школьного возраста, а вот платяным - люди, не имеющие постоянного места жительства, ведущие беспорядочный образ  жизни.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 человеке паразитирует три вида вшей</w:t>
      </w: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головная, платяная, лобковая. Платяные и головные вши являются переносчиками возбудителей сыпного тифа, волынской лихорадки и возвратного тифа. Наибольшую эпидемическую опасность представляют платяные вши. Человек заражается сыпным тифом при попадании выделений инфицированной вши в ранки в местах расчеса после укуса или при раздавливании насекомого. Лобковая вошь практически не имеет эпидемического значения, однако так же, как платяная и головная вши, причиняет человеку большое беспокойство, вызывая зуд и приводя к риску возникновения различных гнойничковых заболеваний кожи.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Головная вошь - мельче платяной, длина тела самки 2,1-3.5 миллиметров, самца - 2.0-3.0 миллиметров. Головная вошь живет и размножается в волосистой части головы, предпочтительно на висках, затылке и темени. </w:t>
      </w: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Питается каждые 2-3 часа. Голод переносит плохо, при +30</w:t>
      </w:r>
      <w:proofErr w:type="gram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°С</w:t>
      </w:r>
      <w:proofErr w:type="gramEnd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обычно через сутки гибнет. Развитие яиц происходит в течение 5-9 дней, личинок - 15-17 дней. Продолжительность жизни взрослых особей 27-30 дней. Самка откладывает ежедневно 3-7 яиц. Вне тела хозяина погибает через сутки.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Платяная вошь - крупнее головной, длина тела самки 2,3-4,75 мм, самца - 2,1-3,7 миллиметра, окраска более светлая. 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2-3 раза в сутки. Ежедневно откладывает около 10. Яйца развиваются в течение 7-14 дней, личинки 14-18 дней. Средняя продолжительность жизни взрослых особей 34 дня, максимально - 46 дней.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Лобковая вошь - длина тела 1,36-1,6 миллиметров; по форме тела напоминает щит, удерживается на коротких волосках лобка, бровей, ресниц.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кровососания</w:t>
      </w:r>
      <w:proofErr w:type="spellEnd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надолго остаются характерные синюшные следы.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  происходит заражение?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Прежде </w:t>
      </w:r>
      <w:proofErr w:type="gram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всего</w:t>
      </w:r>
      <w:proofErr w:type="gramEnd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при тесном контакте с </w:t>
      </w:r>
      <w:proofErr w:type="spellStart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завшивленными</w:t>
      </w:r>
      <w:proofErr w:type="spellEnd"/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лицами, при общении в детских садах, школах, лагерях, в переполненном транспорте, при пользовании общей одеждой, постелью, спальными принадлежностями, головными уборами, расческами и другими предметами личного пользования. Заражение взрослых людей лобковыми вшами происходит при интимном контакте, а у детей – от взрослых, ухаживающих за ними, а также через белье.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Как  предупредить педикулез?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Несложно. Нужно только выполнить обычные требования личной  гигиены: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 мытье головы и тела горячей водой с мылом – не реже 1 раза в 7 дней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 смена постельного и нательного белья – не реже 1 раза в 7 дней  и по мере загрязнения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 стирка белья с кипячением и последующим проглаживанием горячим утюгом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 регулярная стрижка, расчесывание волос головы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еженедельные осмотры на педикулез всех членов семьи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 систематическую чистку верхнего платья, одежды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полный запрет на использование чужого белья, одежды, головных уборов, расчески  и других предметов личной гигиены;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 регулярную уборку помещений, содержание в чистоте предметов обстановки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-  перед ношением предварительная стирка, либо проглаживание горячим утюгом новой одежды, головных уборов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Помните! 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Профилактика педикулеза и борьба с ним - надежные средства предупреждения сыпного тифа. С целью профилактики педикулеза необходимо  регулярно осматривать  на педикулез всех членов семьи в домашних условиях. </w:t>
      </w:r>
      <w:r w:rsidRPr="0002283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случае обнаружения педикулеза </w:t>
      </w: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у одного из членов семьи, необходимо удостовериться, что не заражены и остальные. С целью профилактики обработку рекомендуется пройти всем членам семьи одновременно и в течение месяца проводить осмотры волосистой части головы на наличие педикулеза.</w:t>
      </w:r>
    </w:p>
    <w:p w:rsidR="00022839" w:rsidRPr="00022839" w:rsidRDefault="00022839" w:rsidP="00022839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2283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DA4378" w:rsidRDefault="00DA4378"/>
    <w:sectPr w:rsidR="00DA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F4"/>
    <w:rsid w:val="00022839"/>
    <w:rsid w:val="00AE2BF4"/>
    <w:rsid w:val="00D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64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2018-10-24T08:09:00Z</dcterms:created>
  <dcterms:modified xsi:type="dcterms:W3CDTF">2018-10-24T08:16:00Z</dcterms:modified>
</cp:coreProperties>
</file>